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34" w:rsidRPr="00CF30D1" w:rsidRDefault="00B73034" w:rsidP="00B73034">
      <w:pPr>
        <w:rPr>
          <w:b/>
        </w:rPr>
      </w:pPr>
      <w:bookmarkStart w:id="0" w:name="_GoBack"/>
      <w:r w:rsidRPr="00CF30D1">
        <w:rPr>
          <w:b/>
        </w:rPr>
        <w:t xml:space="preserve">Удаление омертвевших клеток на мениске с помощью </w:t>
      </w:r>
      <w:proofErr w:type="spellStart"/>
      <w:r w:rsidRPr="00CF30D1">
        <w:rPr>
          <w:b/>
        </w:rPr>
        <w:t>артроскопического</w:t>
      </w:r>
      <w:proofErr w:type="spellEnd"/>
      <w:r w:rsidRPr="00CF30D1">
        <w:rPr>
          <w:b/>
        </w:rPr>
        <w:t xml:space="preserve"> радиочастотного электрода или </w:t>
      </w:r>
      <w:proofErr w:type="spellStart"/>
      <w:r w:rsidRPr="00CF30D1">
        <w:rPr>
          <w:b/>
        </w:rPr>
        <w:t>артроскопического</w:t>
      </w:r>
      <w:proofErr w:type="spellEnd"/>
      <w:r w:rsidRPr="00CF30D1">
        <w:rPr>
          <w:b/>
        </w:rPr>
        <w:t xml:space="preserve"> </w:t>
      </w:r>
      <w:proofErr w:type="spellStart"/>
      <w:proofErr w:type="gramStart"/>
      <w:r w:rsidRPr="00CF30D1">
        <w:rPr>
          <w:b/>
        </w:rPr>
        <w:t>шейвера</w:t>
      </w:r>
      <w:proofErr w:type="spellEnd"/>
      <w:r w:rsidRPr="00CF30D1">
        <w:rPr>
          <w:b/>
        </w:rPr>
        <w:t xml:space="preserve"> :</w:t>
      </w:r>
      <w:proofErr w:type="gramEnd"/>
      <w:r w:rsidRPr="00CF30D1">
        <w:rPr>
          <w:b/>
        </w:rPr>
        <w:t xml:space="preserve"> сравнение воздействия на мениски и </w:t>
      </w:r>
      <w:proofErr w:type="spellStart"/>
      <w:r w:rsidRPr="00CF30D1">
        <w:rPr>
          <w:b/>
        </w:rPr>
        <w:t>низлежащие</w:t>
      </w:r>
      <w:proofErr w:type="spellEnd"/>
      <w:r w:rsidRPr="00CF30D1">
        <w:rPr>
          <w:b/>
        </w:rPr>
        <w:t xml:space="preserve"> суставные хрящи.</w:t>
      </w:r>
    </w:p>
    <w:bookmarkEnd w:id="0"/>
    <w:p w:rsidR="00B73034" w:rsidRDefault="00B73034" w:rsidP="00B73034">
      <w:pPr>
        <w:rPr>
          <w:lang w:val="en-US"/>
        </w:rPr>
      </w:pPr>
      <w:r>
        <w:t>Авторы</w:t>
      </w:r>
      <w:r w:rsidRPr="00991BA3">
        <w:rPr>
          <w:lang w:val="en-US"/>
        </w:rPr>
        <w:t xml:space="preserve">: </w:t>
      </w:r>
      <w:r>
        <w:rPr>
          <w:lang w:val="en-US"/>
        </w:rPr>
        <w:t xml:space="preserve">T. Allen, J. Cummings, C. Robertson, D. </w:t>
      </w:r>
      <w:proofErr w:type="spellStart"/>
      <w:r>
        <w:rPr>
          <w:lang w:val="en-US"/>
        </w:rPr>
        <w:t>Amiel</w:t>
      </w:r>
      <w:proofErr w:type="spellEnd"/>
      <w:r>
        <w:rPr>
          <w:lang w:val="en-US"/>
        </w:rPr>
        <w:t>.</w:t>
      </w:r>
    </w:p>
    <w:p w:rsidR="00B73034" w:rsidRDefault="00B73034" w:rsidP="00B73034">
      <w:proofErr w:type="spellStart"/>
      <w:r>
        <w:t>Артроскопия</w:t>
      </w:r>
      <w:proofErr w:type="spellEnd"/>
      <w:r>
        <w:t>(2006) 22: 385-393</w:t>
      </w:r>
    </w:p>
    <w:p w:rsidR="00B73034" w:rsidRDefault="00B73034" w:rsidP="00B73034">
      <w:r>
        <w:t>Описание исследования</w:t>
      </w:r>
    </w:p>
    <w:p w:rsidR="00B73034" w:rsidRDefault="00B73034" w:rsidP="00B73034">
      <w:r>
        <w:t xml:space="preserve">Исследование в лабораторных условиях проводилось на </w:t>
      </w:r>
      <w:proofErr w:type="spellStart"/>
      <w:r>
        <w:t>свежезаготовленных</w:t>
      </w:r>
      <w:proofErr w:type="spellEnd"/>
      <w:r>
        <w:t xml:space="preserve"> коленных суставах быка для сравнения эффектов </w:t>
      </w:r>
      <w:proofErr w:type="spellStart"/>
      <w:r>
        <w:t>коблации</w:t>
      </w:r>
      <w:proofErr w:type="spellEnd"/>
      <w:r>
        <w:t xml:space="preserve"> и воздействия механического </w:t>
      </w:r>
      <w:proofErr w:type="spellStart"/>
      <w:r>
        <w:t>шейвера</w:t>
      </w:r>
      <w:proofErr w:type="spellEnd"/>
      <w:r>
        <w:t xml:space="preserve"> на мениски и </w:t>
      </w:r>
      <w:proofErr w:type="spellStart"/>
      <w:r>
        <w:t>низлежащие</w:t>
      </w:r>
      <w:proofErr w:type="spellEnd"/>
      <w:r>
        <w:t xml:space="preserve"> суставные хрящи. Удаление омертвевших клеток на мениске выполнялось в системе с жидкостным потоком для моделирования нормального </w:t>
      </w:r>
      <w:proofErr w:type="spellStart"/>
      <w:r>
        <w:t>артроскопической</w:t>
      </w:r>
      <w:proofErr w:type="spellEnd"/>
      <w:r>
        <w:t xml:space="preserve"> среды и вручную для лучшего воспроизведения фактического клинического применения. Анализ проводился на клеточном уровне с использованием конфокальной лазерной микроскопии и сульфатсодержащего образца.</w:t>
      </w:r>
    </w:p>
    <w:p w:rsidR="00B73034" w:rsidRDefault="00B73034" w:rsidP="00B73034">
      <w:r>
        <w:t>Результаты</w:t>
      </w:r>
    </w:p>
    <w:p w:rsidR="00B73034" w:rsidRDefault="00B73034" w:rsidP="00B73034">
      <w:pPr>
        <w:pStyle w:val="a3"/>
        <w:numPr>
          <w:ilvl w:val="0"/>
          <w:numId w:val="1"/>
        </w:numPr>
      </w:pPr>
      <w:r>
        <w:t xml:space="preserve">Отчетливо гладкая, не обесцвеченная и более аккуратная поверхность после </w:t>
      </w:r>
      <w:proofErr w:type="spellStart"/>
      <w:r>
        <w:t>коблации</w:t>
      </w:r>
      <w:proofErr w:type="spellEnd"/>
      <w:r>
        <w:t xml:space="preserve">. Более рельефная и неровная поверхность после использования </w:t>
      </w:r>
      <w:proofErr w:type="spellStart"/>
      <w:r>
        <w:t>шейвера</w:t>
      </w:r>
      <w:proofErr w:type="spellEnd"/>
      <w:r>
        <w:t xml:space="preserve"> для удаления омертвевших клеток</w:t>
      </w:r>
    </w:p>
    <w:p w:rsidR="00B73034" w:rsidRDefault="00B73034" w:rsidP="00B73034">
      <w:pPr>
        <w:pStyle w:val="a3"/>
        <w:numPr>
          <w:ilvl w:val="0"/>
          <w:numId w:val="1"/>
        </w:numPr>
      </w:pPr>
      <w:r>
        <w:t xml:space="preserve">Жизнеспособность </w:t>
      </w:r>
      <w:proofErr w:type="spellStart"/>
      <w:r>
        <w:t>хондроцитов</w:t>
      </w:r>
      <w:proofErr w:type="spellEnd"/>
      <w:r>
        <w:t xml:space="preserve"> в бедренной суставной поверхности – 96-98% во всех образцах</w:t>
      </w:r>
    </w:p>
    <w:p w:rsidR="00B73034" w:rsidRDefault="00B73034" w:rsidP="00B73034">
      <w:pPr>
        <w:pStyle w:val="a3"/>
        <w:numPr>
          <w:ilvl w:val="0"/>
          <w:numId w:val="1"/>
        </w:numPr>
      </w:pPr>
      <w:r>
        <w:t>Отсутствие различий в жизнеспособности или зоне поражения хряща среди групп (0-150 µм)</w:t>
      </w:r>
    </w:p>
    <w:p w:rsidR="00B73034" w:rsidRDefault="00B73034" w:rsidP="00B73034">
      <w:pPr>
        <w:pStyle w:val="a3"/>
        <w:numPr>
          <w:ilvl w:val="0"/>
          <w:numId w:val="1"/>
        </w:numPr>
      </w:pPr>
      <w:r>
        <w:t>Отсутствие фокальных зон некроза клеток</w:t>
      </w:r>
    </w:p>
    <w:p w:rsidR="00B73034" w:rsidRDefault="00B73034" w:rsidP="00B73034">
      <w:pPr>
        <w:pStyle w:val="a3"/>
        <w:numPr>
          <w:ilvl w:val="0"/>
          <w:numId w:val="1"/>
        </w:numPr>
      </w:pPr>
      <w:r>
        <w:t>Неустойчивая жизнеспособность тканей мениска, но, в то же время, отсутствие значительных различий среди лечебных групп.</w:t>
      </w:r>
    </w:p>
    <w:p w:rsidR="00B73034" w:rsidRDefault="00B73034" w:rsidP="00B73034">
      <w:r>
        <w:t>Выводы</w:t>
      </w:r>
    </w:p>
    <w:p w:rsidR="00B73034" w:rsidRDefault="00B73034" w:rsidP="00B73034">
      <w:proofErr w:type="spellStart"/>
      <w:r>
        <w:t>Некрэктомия</w:t>
      </w:r>
      <w:proofErr w:type="spellEnd"/>
      <w:r>
        <w:t xml:space="preserve"> омертвевших клеток </w:t>
      </w:r>
      <w:proofErr w:type="gramStart"/>
      <w:r>
        <w:t>мениска  с</w:t>
      </w:r>
      <w:proofErr w:type="gramEnd"/>
      <w:r>
        <w:t xml:space="preserve"> помощью электродов, использующих метод </w:t>
      </w:r>
      <w:proofErr w:type="spellStart"/>
      <w:r>
        <w:t>коблации</w:t>
      </w:r>
      <w:proofErr w:type="spellEnd"/>
      <w:r>
        <w:t xml:space="preserve">, не повреждает </w:t>
      </w:r>
      <w:proofErr w:type="spellStart"/>
      <w:r>
        <w:t>низлежащий</w:t>
      </w:r>
      <w:proofErr w:type="spellEnd"/>
      <w:r>
        <w:t xml:space="preserve"> суставной хрящ. Уровни повреждения клеток схожи с теми, что образуются при </w:t>
      </w:r>
      <w:proofErr w:type="spellStart"/>
      <w:r>
        <w:t>некрэктомии</w:t>
      </w:r>
      <w:proofErr w:type="spellEnd"/>
      <w:r>
        <w:t xml:space="preserve"> с помощью механического </w:t>
      </w:r>
      <w:proofErr w:type="spellStart"/>
      <w:r>
        <w:t>шейвера</w:t>
      </w:r>
      <w:proofErr w:type="spellEnd"/>
      <w:r>
        <w:t xml:space="preserve">. В отличие от </w:t>
      </w:r>
      <w:proofErr w:type="spellStart"/>
      <w:r>
        <w:t>шейвера</w:t>
      </w:r>
      <w:proofErr w:type="spellEnd"/>
      <w:r>
        <w:t xml:space="preserve"> лечение </w:t>
      </w:r>
      <w:proofErr w:type="spellStart"/>
      <w:r>
        <w:t>коблацией</w:t>
      </w:r>
      <w:proofErr w:type="spellEnd"/>
      <w:r>
        <w:t xml:space="preserve"> оставляет мениски и его края чистыми, ровными и гладкими.</w:t>
      </w:r>
    </w:p>
    <w:p w:rsidR="00D65421" w:rsidRDefault="00D65421"/>
    <w:sectPr w:rsidR="00D6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0BF9"/>
    <w:multiLevelType w:val="hybridMultilevel"/>
    <w:tmpl w:val="DC4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34"/>
    <w:rsid w:val="00B73034"/>
    <w:rsid w:val="00D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0D28-0034-4F6C-AED0-D7475F34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муштин</dc:creator>
  <cp:keywords/>
  <dc:description/>
  <cp:lastModifiedBy>никита муштин</cp:lastModifiedBy>
  <cp:revision>1</cp:revision>
  <dcterms:created xsi:type="dcterms:W3CDTF">2014-03-20T16:50:00Z</dcterms:created>
  <dcterms:modified xsi:type="dcterms:W3CDTF">2014-03-20T16:50:00Z</dcterms:modified>
</cp:coreProperties>
</file>